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Fonts w:ascii="Arial" w:hAnsi="Arial" w:cs="Arial"/>
          <w:caps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Fonts w:ascii="Arial" w:hAnsi="Arial" w:cs="Arial"/>
          <w:caps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40"/>
          <w:szCs w:val="40"/>
        </w:rPr>
      </w:pPr>
    </w:p>
    <w:p w:rsidR="00927D45" w:rsidRP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927D45">
        <w:rPr>
          <w:rFonts w:ascii="Arial" w:hAnsi="Arial" w:cs="Arial"/>
          <w:b/>
          <w:bCs/>
          <w:caps/>
          <w:color w:val="000000"/>
          <w:sz w:val="40"/>
          <w:szCs w:val="40"/>
        </w:rPr>
        <w:t>ДОКЛАД</w:t>
      </w:r>
    </w:p>
    <w:p w:rsidR="00927D45" w:rsidRP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927D45">
        <w:rPr>
          <w:rFonts w:ascii="Arial" w:hAnsi="Arial" w:cs="Arial"/>
          <w:b/>
          <w:bCs/>
          <w:caps/>
          <w:color w:val="000000"/>
          <w:sz w:val="52"/>
          <w:szCs w:val="52"/>
        </w:rPr>
        <w:t>«ИСПОЛЬЗОВАНИЕ ПРОЕКТНОЙ ДЕЯТЕЛЬНОСТИ В РАМКАХ ФГОС»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  <w:r w:rsidRPr="00927D45">
        <w:rPr>
          <w:rFonts w:ascii="Arial" w:hAnsi="Arial" w:cs="Arial"/>
          <w:caps/>
          <w:color w:val="000000"/>
          <w:sz w:val="52"/>
          <w:szCs w:val="52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Fonts w:ascii="Arial" w:hAnsi="Arial" w:cs="Arial"/>
          <w:caps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Fonts w:ascii="Arial" w:hAnsi="Arial" w:cs="Arial"/>
          <w:caps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Fonts w:ascii="Arial" w:hAnsi="Arial" w:cs="Arial"/>
          <w:caps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Fonts w:ascii="Arial" w:hAnsi="Arial" w:cs="Arial"/>
          <w:caps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Fonts w:ascii="Arial" w:hAnsi="Arial" w:cs="Arial"/>
          <w:caps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927D45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ПОДГОТОВИЛА: 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Бобкова О.в.,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учитель физики 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МОУ СОШ № 9 имени в.т.Степанченко</w:t>
      </w:r>
    </w:p>
    <w:p w:rsidR="00927D45" w:rsidRP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г.Ржева </w:t>
      </w: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Тверской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обл.</w:t>
      </w:r>
    </w:p>
    <w:p w:rsidR="00927D45" w:rsidRP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  <w:r w:rsidRPr="00927D45">
        <w:rPr>
          <w:rFonts w:ascii="Arial" w:hAnsi="Arial" w:cs="Arial"/>
          <w:caps/>
          <w:color w:val="000000"/>
          <w:sz w:val="32"/>
          <w:szCs w:val="32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</w:p>
    <w:p w:rsidR="00927D45" w:rsidRP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32"/>
          <w:szCs w:val="32"/>
        </w:rPr>
      </w:pPr>
      <w:r w:rsidRPr="00927D45">
        <w:rPr>
          <w:rFonts w:ascii="Arial" w:hAnsi="Arial" w:cs="Arial"/>
          <w:caps/>
          <w:color w:val="000000"/>
          <w:sz w:val="32"/>
          <w:szCs w:val="32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Ржев</w:t>
      </w:r>
    </w:p>
    <w:p w:rsidR="00927D45" w:rsidRP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2017 </w:t>
      </w:r>
      <w:r w:rsidRPr="00927D45">
        <w:rPr>
          <w:rFonts w:ascii="Arial" w:hAnsi="Arial" w:cs="Arial"/>
          <w:b/>
          <w:bCs/>
          <w:caps/>
          <w:color w:val="000000"/>
          <w:sz w:val="32"/>
          <w:szCs w:val="32"/>
        </w:rPr>
        <w:t>Г.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соответствии с требованиями стандартов второго поколения для повышения качества знаний учащихся, развития их познавательных и творческих способностей надо направлять деятельность учителя на формирование положительной мотивации учащихся, самостоятельное овладение знаниями, творческий подход в обучении.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Ведущее место занимают такие формы самостоятельной работы учащихся, которые основаны не только на применении полученных знаний и умений, но и на получение на их основе новых.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Главная идея проектно-исследовательской деятельности – направленность учебно-познавательной деятельности на результат, который получается при решении практической, теоретической, но обязательно личностно и социально-значимой проблемы. Этот результат называется проект.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проектом понимается обоснованная, спланированная и осознанная деятельность, направленная на формирование у школьников определенной системы интеллектуальных и практических умений. Проектно-исследовательская деятельность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направленные на достижения общего результата, которая способствует развитию самостоятельности, целеустремленности, ответственности, настойчивости, толерантности, инициативности, в процессе работы над проектом дети приобретают социальную практику за пределами школы, адаптируются к современным условиям жизни.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Проектно-исследовательская деятельность реализует деятельностный подход к обучению. В основе каждого учебного исследования лежит проблема, из которой вытекает и цель, и задачи деятельности учащихся. Проблема проекта-исследования обуславливает метод деятельности, направленной на ее решение. Целью такой работы становится поиск способов решения проблемы, а задача формулируется как задача достижения цели в определенных условиях.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Главным компонентом проектно-исследовательской деятельности должен быть интеллектуальный поиск, важнейшей частью – стадия мысленного решения поставленной задачи.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 с точки зрения учащегося 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свои силы, приложить свои знания, принести пользу и показать публично достигнутый результат.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Учебный проект с точки зрения учителя – это дидактическое средство, позволяющее обучать проектированию, т. 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начальной школе можно выделить следующие виды учебных исследований: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 по доминирующей в проекте деятельности: исследовательские, информационные, творческие, социальные, ролевые, прикладные, комплексные;</w:t>
      </w:r>
      <w:proofErr w:type="gramEnd"/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количеству учащихся: индивидуальные, парные, групповые, коллективные;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месту проведения: урочные, внеурочные;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по теме: монопроекты (выполняются в рамках одной предметной области), межпредметные (в рамках нескольких предметных областей), надпредметные (на материале, не входящем в школьную программу); все возможные темы можно условно распределить на три группы: фантастические, экспериментальные, теоретические.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продолжительности: мини-проекты, краткосрочные (1-2 урока), средней продолжительности (до 1 месяца), долгосрочные.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учащихся младшего школьного возраста наглядно-образное мышление, любопытство, интерес к окружающему миру подталкивают учащихся к выбору темы на основе конкретного содержания предмета.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Правила выбора темы проекта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1. Тема должна быть интересна ребенку. Исследовательская работа эффективна только на добровольной основе. Тема, навязанная ученику, какой бы важной она не казалась взрослым, не даст должного эффекта.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2. 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- сложная, но необходимая задача для работы учителя. Надо подвести ребенка к такой проблеме, выбор которой он считал бы своим решением.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Правило 3. Учитывая интересы детей, старайтесь держаться ближе к той сфере, в которой сами лучше всего разбираетесь, в которой чувствуете себя сильным. Увлечь </w:t>
      </w:r>
      <w:proofErr w:type="gramStart"/>
      <w:r>
        <w:rPr>
          <w:color w:val="000000"/>
          <w:sz w:val="27"/>
          <w:szCs w:val="27"/>
        </w:rPr>
        <w:t>другого</w:t>
      </w:r>
      <w:proofErr w:type="gramEnd"/>
      <w:r>
        <w:rPr>
          <w:color w:val="000000"/>
          <w:sz w:val="27"/>
          <w:szCs w:val="27"/>
        </w:rPr>
        <w:t xml:space="preserve"> может лишь тот, кто увлечен сам.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4. Тема должна быть оригинальной, с элементами неожиданности, необычности. Оригинальность следует понимать, как способность нестандартно смотреть на традиционные предметы и явления.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5. Тема должна быть такой, чтобы работа могла быть выполнена относительно быстро. Способность долго концентрировать собственное внимание на одном объекте, т. е. долговременно, целеустремленно работать в одном направлении, у младшего школьника ограничена.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6. Тема должна быть доступной. Она должна соответствовать возрастным особенностям детей.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Правило 7. 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« пустословие». Это мешает развитию критического мышления, основанного на доказательном исследовании и надежных знаниях.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Правило 8. С выбором темы не стоит затягивать. Большинство учащихся начальной школы не имеют постоянных пристрастий, их интересы ситуативны. Поэтому, выбирая тему, </w:t>
      </w:r>
      <w:proofErr w:type="gramStart"/>
      <w:r>
        <w:rPr>
          <w:color w:val="000000"/>
          <w:sz w:val="27"/>
          <w:szCs w:val="27"/>
        </w:rPr>
        <w:t>действовать</w:t>
      </w:r>
      <w:proofErr w:type="gramEnd"/>
      <w:r>
        <w:rPr>
          <w:color w:val="000000"/>
          <w:sz w:val="27"/>
          <w:szCs w:val="27"/>
        </w:rPr>
        <w:t xml:space="preserve"> следует быстро, пока интерес не угас.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Структура проекта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Дети не способны к длительной самостоятельной работе без участия взрослых, их поддержки, помощи, анализа и нацеливания на следующий этап работы. Для поддержания мотивации и руководства организацией проекта младших школьников выделяется не три этапа, как в старших классах, а 4, 5 или</w:t>
      </w:r>
      <w:proofErr w:type="gramStart"/>
      <w:r>
        <w:rPr>
          <w:color w:val="000000"/>
          <w:sz w:val="27"/>
          <w:szCs w:val="27"/>
        </w:rPr>
        <w:t>6</w:t>
      </w:r>
      <w:proofErr w:type="gramEnd"/>
      <w:r>
        <w:rPr>
          <w:color w:val="000000"/>
          <w:sz w:val="27"/>
          <w:szCs w:val="27"/>
        </w:rPr>
        <w:t>, в зависимости от поставленных задач, содержания и продолжительности работы над проектом.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Любая исследовательская работа (проект) состоит из нескольких этапов.</w:t>
      </w:r>
    </w:p>
    <w:p w:rsidR="00927D45" w:rsidRDefault="00927D45" w:rsidP="00927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Постановка проблемы</w:t>
      </w:r>
    </w:p>
    <w:p w:rsidR="00927D45" w:rsidRDefault="00927D45" w:rsidP="00927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 проекта</w:t>
      </w:r>
    </w:p>
    <w:p w:rsidR="00927D45" w:rsidRDefault="00927D45" w:rsidP="00927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Постановка цели и задач</w:t>
      </w:r>
    </w:p>
    <w:p w:rsidR="00927D45" w:rsidRDefault="00927D45" w:rsidP="00927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исследования</w:t>
      </w:r>
    </w:p>
    <w:p w:rsidR="00927D45" w:rsidRDefault="00927D45" w:rsidP="00927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Продукт проекта</w:t>
      </w:r>
    </w:p>
    <w:p w:rsidR="00927D45" w:rsidRDefault="00927D45" w:rsidP="00927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Выводы (итог) проекта</w:t>
      </w:r>
    </w:p>
    <w:p w:rsidR="00927D45" w:rsidRDefault="00927D45" w:rsidP="00927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к защите и защита работы</w:t>
      </w:r>
    </w:p>
    <w:p w:rsidR="00927D45" w:rsidRDefault="00927D45" w:rsidP="00927D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Рефлексия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Проектирование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начальных классах учащиеся еще не умеют работать с научно-познавательной литературой, выделять главное, систематизировать, делать обобщения, планировать свою деятельность, они только приступают к поисково-исследовательской работе. От учителя потребуется такт, деликатность, чтобы не «навязать» ученикам информацию, а направить их на самостоятельный поиск. Большого внимания требует и процесс осмысления, целенаправленного приобретения знаний, необходимых в том или ином проекте, постановки учебной цели по овладению приемами проектирования.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Роль учителя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детей, а также их родителей в исследовательской деятельности, вселить уверенность в своих силах. Они вместе делают фотографии, выполняют несложные исследования по наблюдению, помогают подбирать информацию для теоретического обоснования проектов, помогают ребенку готовить защиту своей работы.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Роль учителя велика на первом и последнем этапах. И от того, как он, </w:t>
      </w:r>
      <w:proofErr w:type="gramStart"/>
      <w:r>
        <w:rPr>
          <w:color w:val="000000"/>
          <w:sz w:val="27"/>
          <w:szCs w:val="27"/>
        </w:rPr>
        <w:t>выполнит свою роль</w:t>
      </w:r>
      <w:proofErr w:type="gramEnd"/>
      <w:r>
        <w:rPr>
          <w:color w:val="000000"/>
          <w:sz w:val="27"/>
          <w:szCs w:val="27"/>
        </w:rPr>
        <w:t xml:space="preserve"> на первом этапе – этапе погружения в проект, зависит судьба проекта в целом. На последнем этапе роль учителя велика, поскольку ученикам не под силу сделать обобщение всего того, что они узнали или исследовали, протянуть мостик к следующей теме, прийти к умозаключениям, которые поможет сделать учитель с его богатым житейским опытом, научным кругозором, аналитическим мышлением.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хочу рассказать вам, как мы с ребятами работали над </w:t>
      </w:r>
      <w:r>
        <w:rPr>
          <w:b/>
          <w:bCs/>
          <w:i/>
          <w:iCs/>
          <w:color w:val="000000"/>
          <w:sz w:val="27"/>
          <w:szCs w:val="27"/>
        </w:rPr>
        <w:t>проектом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«Моя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малая Родина»</w:t>
      </w:r>
      <w:r>
        <w:rPr>
          <w:color w:val="000000"/>
          <w:sz w:val="27"/>
          <w:szCs w:val="27"/>
        </w:rPr>
        <w:t> в рамках одной предметной области «Окружающий мир».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Постановка проблемы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Проблема может идти от ребенка, а может направляться учителем, то есть учитель создает такую ситуацию, которая покажет заинтересованность детей данной проблемой.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сделала стартовую презентацию, которая заинтересовала детей и у них возникла потребность узнать о своей деревне и своем районе как можно больше.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Тема проекта «Моя малая Родина»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 нашего проекта отражает его основную идею.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 проекта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ряда вопросов, поставленных в стартовой презентации, мы с ребятами сформулировали цель нашего проекта: дать представление о том, что наша деревня часть нашего района, а район часть большой страны.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разработке проекта я поставила задачи и обсудила их с детьми</w:t>
      </w:r>
    </w:p>
    <w:p w:rsidR="00927D45" w:rsidRDefault="00927D45" w:rsidP="00927D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личностно-ценностное отношение к своему родному краю</w:t>
      </w:r>
    </w:p>
    <w:p w:rsidR="00927D45" w:rsidRDefault="00927D45" w:rsidP="00927D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патриотическое отношение к России и своему родному краю</w:t>
      </w:r>
    </w:p>
    <w:p w:rsidR="00927D45" w:rsidRDefault="00927D45" w:rsidP="00927D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Пробудить интерес к историческим и культурным ценностям нашего района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Организация исследования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Организационный этап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Определившись с целью и задачами проекта, я познакомила ребят с методами исследования, которыми они будут пользоваться при работе над проектом.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распределили обязанности (опираясь на принцип «Чем мне могут помочь родители?»)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чтобы ввести в курс дела родителей я сделала для них буклет.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Подготовительный этап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собрать информацию мы посетили библиотеку, читали книги, энциклопедии, спрашивали у взрослых, обращались к интернету. Мы вместе с родителями делали зарисовки и фотографии. А еще мы помечтали о том, какой наша деревня станет в будущем. Так получилась выставка рисунков «Наша деревня в будущем»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Этап реализации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много рассказывали о том, что нового они узнали о своей деревне и обсуждали, какой материал можно включить в презентацию, а какой в альбом «Милый сердцу уголок»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Презентация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Особое внимание в начальной школе требует завершающий этап проектной деятельности – презентация (защита проекта), где ребята докладывают о проделанной ими работе. Каждый рассказывал о своей части работы.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Целью проведения защиты проекта являлась выработка и развитие умений и навыков: демонстрировать проблему проекта, аргументированно излагать свои мысли и идеи, анализировать свою работу, делать самоанализ успешности и результативности решения проблемы.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защиту проекта были приглашены ребята из других классов, учителя и родители.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с интересом рассказывали о своей работе, читали стихи Елены Бушуевой о нашей деревне и о земле Владимирской. С большой гордостью и восторгом </w:t>
      </w:r>
      <w:r>
        <w:rPr>
          <w:color w:val="000000"/>
          <w:sz w:val="27"/>
          <w:szCs w:val="27"/>
        </w:rPr>
        <w:lastRenderedPageBreak/>
        <w:t>показывали альбом «Милый сердцу уголок». В этот альбом мы поместили фотографии самых красивых мест нашей деревни и нашего района, стихи о нашей малой родине и свои рисунки. Учащиеся ощутили потребность еще дополнить альбом новыми фотографиями.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Рефлексия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Рефлексия результатов проекта – важный заключительный этап, способствующий осмыслению учеником собственных действий. Учащийся осознает сделанное, еще раз обдумывает, как было проведено исследование. По окончании проекта прошло занятие, на котором ученики осуществили рефлексию своей работы.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заключении хочется отметить, что нельзя не согласиться с мнением отечественных и зарубежных педагогов и психологов, согласно которому «Проектное обучение не должно вытеснять классно-урочную систему и становиться некоторой панацеей, его следует использовать как дополнение к другим видам прямого или косвенного обучения». И, как показывает опыт работы, метод творческих проектов наряду с другими активными методами обучения может эффективно применяться уже в начальных классах. При этом учебный процесс по методу проектов существенно отличается от традиционного обучения.</w:t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27D45" w:rsidRDefault="00927D45" w:rsidP="00927D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1C10" w:rsidRDefault="00151C10"/>
    <w:sectPr w:rsidR="0015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E33"/>
    <w:multiLevelType w:val="multilevel"/>
    <w:tmpl w:val="9006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F668C"/>
    <w:multiLevelType w:val="multilevel"/>
    <w:tmpl w:val="5204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D45"/>
    <w:rsid w:val="00151C10"/>
    <w:rsid w:val="0092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2018-11-17T20:07:00Z</dcterms:created>
  <dcterms:modified xsi:type="dcterms:W3CDTF">2018-11-17T20:12:00Z</dcterms:modified>
</cp:coreProperties>
</file>